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683" w:rsidRDefault="00700E61">
      <w:pPr>
        <w:jc w:val="center"/>
        <w:rPr>
          <w:rFonts w:ascii="Verdana" w:eastAsia="Verdana" w:hAnsi="Verdana" w:cs="Verdana"/>
          <w:b/>
          <w:sz w:val="28"/>
          <w:szCs w:val="28"/>
        </w:rPr>
      </w:pPr>
      <w:r>
        <w:rPr>
          <w:rFonts w:ascii="Verdana" w:eastAsia="Verdana" w:hAnsi="Verdana" w:cs="Verdana"/>
          <w:b/>
          <w:sz w:val="28"/>
          <w:szCs w:val="28"/>
        </w:rPr>
        <w:t xml:space="preserve">Doc en stock : 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-217169</wp:posOffset>
            </wp:positionH>
            <wp:positionV relativeFrom="paragraph">
              <wp:posOffset>6350</wp:posOffset>
            </wp:positionV>
            <wp:extent cx="1719580" cy="1409700"/>
            <wp:effectExtent l="0" t="0" r="0" b="0"/>
            <wp:wrapSquare wrapText="bothSides" distT="0" distB="0" distL="114300" distR="114300"/>
            <wp:docPr id="3" name="image14.jpg" descr="C:\Users\Valentina\Documents\2017\DAAEN 2017\derniers docs\logo_Dock_en_Stock_2018\LogoDocEnStock - Copi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jpg" descr="C:\Users\Valentina\Documents\2017\DAAEN 2017\derniers docs\logo_Dock_en_Stock_2018\LogoDocEnStock - Copie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9580" cy="1409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F5683" w:rsidRDefault="00700E61">
      <w:pPr>
        <w:jc w:val="center"/>
        <w:rPr>
          <w:rFonts w:ascii="Verdana" w:eastAsia="Verdana" w:hAnsi="Verdana" w:cs="Verdana"/>
          <w:b/>
          <w:sz w:val="26"/>
          <w:szCs w:val="26"/>
        </w:rPr>
      </w:pPr>
      <w:r>
        <w:rPr>
          <w:rFonts w:ascii="Verdana" w:eastAsia="Verdana" w:hAnsi="Verdana" w:cs="Verdana"/>
          <w:b/>
          <w:sz w:val="26"/>
          <w:szCs w:val="26"/>
        </w:rPr>
        <w:t>Ressources pour accompagner l’apprentissage du français auprès de migrants</w:t>
      </w:r>
    </w:p>
    <w:p w:rsidR="00BF5683" w:rsidRDefault="00BF5683">
      <w:pPr>
        <w:jc w:val="center"/>
        <w:rPr>
          <w:rFonts w:ascii="Verdana" w:eastAsia="Verdana" w:hAnsi="Verdana" w:cs="Verdana"/>
          <w:b/>
        </w:rPr>
      </w:pPr>
    </w:p>
    <w:p w:rsidR="00BF5683" w:rsidRDefault="00700E61">
      <w:pPr>
        <w:jc w:val="center"/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Vous vous lancez dans l’apprentissage du français auprès de personnes migrantes ?</w:t>
      </w:r>
    </w:p>
    <w:p w:rsidR="00BF5683" w:rsidRDefault="00490DCB">
      <w:pPr>
        <w:jc w:val="right"/>
        <w:rPr>
          <w:rFonts w:ascii="Corbel" w:eastAsia="Corbel" w:hAnsi="Corbel" w:cs="Corbel"/>
          <w:color w:val="0563C1"/>
          <w:sz w:val="40"/>
          <w:szCs w:val="40"/>
          <w:u w:val="single"/>
        </w:rPr>
      </w:pPr>
      <w:hyperlink r:id="rId5">
        <w:r w:rsidR="00700E61">
          <w:rPr>
            <w:rFonts w:ascii="Corbel" w:eastAsia="Corbel" w:hAnsi="Corbel" w:cs="Corbel"/>
            <w:color w:val="0563C1"/>
            <w:sz w:val="40"/>
            <w:szCs w:val="40"/>
            <w:u w:val="single"/>
          </w:rPr>
          <w:t>http://docenstockfrance.org/</w:t>
        </w:r>
      </w:hyperlink>
      <w:r w:rsidR="00700E61"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margin">
              <wp:posOffset>4972050</wp:posOffset>
            </wp:positionH>
            <wp:positionV relativeFrom="paragraph">
              <wp:posOffset>19050</wp:posOffset>
            </wp:positionV>
            <wp:extent cx="1099185" cy="1099185"/>
            <wp:effectExtent l="0" t="0" r="0" b="0"/>
            <wp:wrapSquare wrapText="bothSides" distT="0" distB="0" distL="114300" distR="114300"/>
            <wp:docPr id="1" name="image12.png" descr="C:\Users\Valentina\Desktop\Unitag_QRCode_1522071680149\Unitag_QRCode_152207168014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 descr="C:\Users\Valentina\Desktop\Unitag_QRCode_1522071680149\Unitag_QRCode_1522071680149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9185" cy="10991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F5683" w:rsidRDefault="00BF5683">
      <w:pPr>
        <w:jc w:val="right"/>
        <w:rPr>
          <w:rFonts w:ascii="Corbel" w:eastAsia="Corbel" w:hAnsi="Corbel" w:cs="Corbel"/>
          <w:sz w:val="16"/>
          <w:szCs w:val="16"/>
        </w:rPr>
      </w:pPr>
    </w:p>
    <w:p w:rsidR="00BF5683" w:rsidRDefault="00700E61">
      <w:pPr>
        <w:jc w:val="right"/>
        <w:rPr>
          <w:rFonts w:ascii="Corbel" w:eastAsia="Corbel" w:hAnsi="Corbel" w:cs="Corbel"/>
          <w:b/>
          <w:color w:val="006666"/>
          <w:sz w:val="24"/>
          <w:szCs w:val="24"/>
        </w:rPr>
      </w:pPr>
      <w:r>
        <w:rPr>
          <w:rFonts w:ascii="Corbel" w:eastAsia="Corbel" w:hAnsi="Corbel" w:cs="Corbel"/>
          <w:sz w:val="24"/>
          <w:szCs w:val="24"/>
        </w:rPr>
        <w:t xml:space="preserve">Le site vous propose des premiers repères et ressources pédagogiques pour </w:t>
      </w:r>
      <w:bookmarkStart w:id="0" w:name="_GoBack"/>
      <w:r>
        <w:rPr>
          <w:rFonts w:ascii="Corbel" w:eastAsia="Corbel" w:hAnsi="Corbel" w:cs="Corbel"/>
          <w:sz w:val="24"/>
          <w:szCs w:val="24"/>
        </w:rPr>
        <w:t>alimenter la mise en place de votre activité</w:t>
      </w:r>
      <w:bookmarkEnd w:id="0"/>
      <w:r>
        <w:rPr>
          <w:rFonts w:ascii="Corbel" w:eastAsia="Corbel" w:hAnsi="Corbel" w:cs="Corbel"/>
          <w:sz w:val="24"/>
          <w:szCs w:val="24"/>
        </w:rPr>
        <w:t>.</w:t>
      </w:r>
    </w:p>
    <w:p w:rsidR="00BF5683" w:rsidRDefault="00700E61">
      <w:pPr>
        <w:jc w:val="right"/>
        <w:rPr>
          <w:rFonts w:ascii="Corbel" w:eastAsia="Corbel" w:hAnsi="Corbel" w:cs="Corbel"/>
          <w:b/>
          <w:color w:val="006666"/>
          <w:sz w:val="28"/>
          <w:szCs w:val="28"/>
        </w:rPr>
      </w:pPr>
      <w:r>
        <w:rPr>
          <w:rFonts w:ascii="Corbel" w:eastAsia="Corbel" w:hAnsi="Corbel" w:cs="Corbel"/>
          <w:b/>
          <w:color w:val="006666"/>
          <w:sz w:val="28"/>
          <w:szCs w:val="28"/>
        </w:rPr>
        <w:t>Accompagner un apprentissage partagé et réussi du français</w:t>
      </w:r>
    </w:p>
    <w:p w:rsidR="00BF5683" w:rsidRDefault="00700E61">
      <w:pPr>
        <w:jc w:val="both"/>
        <w:rPr>
          <w:rFonts w:ascii="Corbel" w:eastAsia="Corbel" w:hAnsi="Corbel" w:cs="Corbel"/>
          <w:sz w:val="24"/>
          <w:szCs w:val="24"/>
        </w:rPr>
      </w:pPr>
      <w:r>
        <w:rPr>
          <w:sz w:val="24"/>
          <w:szCs w:val="24"/>
        </w:rPr>
        <w:t>T</w:t>
      </w:r>
      <w:r>
        <w:rPr>
          <w:rFonts w:ascii="Corbel" w:eastAsia="Corbel" w:hAnsi="Corbel" w:cs="Corbel"/>
          <w:sz w:val="24"/>
          <w:szCs w:val="24"/>
        </w:rPr>
        <w:t>rois Centres Ressources Illettrisme Analphabétisme de régions différentes, Auvergne Rhône Alpes, Occitanie et Provence-Alpes-Côte d’Azur, se sont réunis pour créer cette plateforme.</w:t>
      </w:r>
    </w:p>
    <w:p w:rsidR="00BF5683" w:rsidRDefault="00700E61">
      <w:pPr>
        <w:jc w:val="center"/>
      </w:pPr>
      <w:r>
        <w:rPr>
          <w:rFonts w:ascii="Corbel" w:eastAsia="Corbel" w:hAnsi="Corbel" w:cs="Corbel"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>
            <wp:extent cx="542463" cy="502668"/>
            <wp:effectExtent l="0" t="0" r="0" b="0"/>
            <wp:docPr id="9" name="image20.png" descr="Afficher l'image d'orig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 descr="Afficher l'image d'origine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463" cy="5026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</w:rPr>
        <w:drawing>
          <wp:inline distT="0" distB="0" distL="0" distR="0">
            <wp:extent cx="510170" cy="463234"/>
            <wp:effectExtent l="0" t="0" r="0" b="0"/>
            <wp:docPr id="11" name="image22.png" descr="C:\Users\Valentina\Documents\2017\DAAEN 2017\plateforme\logoCriSiteDoc-blanc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 descr="C:\Users\Valentina\Documents\2017\DAAEN 2017\plateforme\logoCriSiteDoc-blanc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170" cy="4632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</w:rPr>
        <w:drawing>
          <wp:inline distT="0" distB="0" distL="0" distR="0">
            <wp:extent cx="733310" cy="469318"/>
            <wp:effectExtent l="0" t="0" r="0" b="0"/>
            <wp:docPr id="10" name="image21.png" descr="Afficher l'image d'origin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 descr="Afficher l'image d'origin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3310" cy="46931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</w:t>
      </w:r>
    </w:p>
    <w:p w:rsidR="00BF5683" w:rsidRDefault="00700E61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rPr>
          <w:rFonts w:ascii="Corbel" w:eastAsia="Corbel" w:hAnsi="Corbel" w:cs="Corbel"/>
          <w:color w:val="000000"/>
          <w:sz w:val="24"/>
          <w:szCs w:val="24"/>
        </w:rPr>
      </w:pPr>
      <w:r>
        <w:rPr>
          <w:rFonts w:ascii="Corbel" w:eastAsia="Corbel" w:hAnsi="Corbel" w:cs="Corbel"/>
          <w:color w:val="000000"/>
          <w:sz w:val="24"/>
          <w:szCs w:val="24"/>
        </w:rPr>
        <w:t xml:space="preserve">En partant des </w:t>
      </w:r>
      <w:r>
        <w:rPr>
          <w:rFonts w:ascii="Corbel" w:eastAsia="Corbel" w:hAnsi="Corbel" w:cs="Corbel"/>
          <w:b/>
          <w:color w:val="000000"/>
          <w:sz w:val="24"/>
          <w:szCs w:val="24"/>
        </w:rPr>
        <w:t>questions</w:t>
      </w:r>
      <w:r>
        <w:rPr>
          <w:rFonts w:ascii="Corbel" w:eastAsia="Corbel" w:hAnsi="Corbel" w:cs="Corbel"/>
          <w:color w:val="000000"/>
          <w:sz w:val="24"/>
          <w:szCs w:val="24"/>
        </w:rPr>
        <w:t xml:space="preserve"> que se posent le plus souvent les intervenants, ce site a été élaboré à partir des pratiques de formateurs et conseillers pédagogiques qui se sont réunis pour produire ce premier outillage pédagogique. </w:t>
      </w:r>
    </w:p>
    <w:p w:rsidR="00BF5683" w:rsidRDefault="00700E61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rPr>
          <w:rFonts w:ascii="Corbel" w:eastAsia="Corbel" w:hAnsi="Corbel" w:cs="Corbel"/>
          <w:color w:val="000000"/>
          <w:sz w:val="24"/>
          <w:szCs w:val="24"/>
        </w:rPr>
      </w:pPr>
      <w:r>
        <w:rPr>
          <w:rFonts w:ascii="Corbel" w:eastAsia="Corbel" w:hAnsi="Corbel" w:cs="Corbel"/>
          <w:color w:val="000000"/>
          <w:sz w:val="24"/>
          <w:szCs w:val="24"/>
        </w:rPr>
        <w:lastRenderedPageBreak/>
        <w:t xml:space="preserve">Pour chaque question, vous trouverez une présentation proposant des </w:t>
      </w:r>
      <w:r>
        <w:rPr>
          <w:rFonts w:ascii="Corbel" w:eastAsia="Corbel" w:hAnsi="Corbel" w:cs="Corbel"/>
          <w:b/>
          <w:color w:val="000000"/>
          <w:sz w:val="24"/>
          <w:szCs w:val="24"/>
        </w:rPr>
        <w:t>manières de faire</w:t>
      </w:r>
      <w:r>
        <w:rPr>
          <w:rFonts w:ascii="Corbel" w:eastAsia="Corbel" w:hAnsi="Corbel" w:cs="Corbel"/>
          <w:color w:val="000000"/>
          <w:sz w:val="24"/>
          <w:szCs w:val="24"/>
        </w:rPr>
        <w:t xml:space="preserve">, des </w:t>
      </w:r>
      <w:r>
        <w:rPr>
          <w:rFonts w:ascii="Corbel" w:eastAsia="Corbel" w:hAnsi="Corbel" w:cs="Corbel"/>
          <w:b/>
          <w:color w:val="000000"/>
          <w:sz w:val="24"/>
          <w:szCs w:val="24"/>
        </w:rPr>
        <w:t>vidéos</w:t>
      </w:r>
      <w:r>
        <w:rPr>
          <w:rFonts w:ascii="Corbel" w:eastAsia="Corbel" w:hAnsi="Corbel" w:cs="Corbel"/>
          <w:color w:val="000000"/>
          <w:sz w:val="24"/>
          <w:szCs w:val="24"/>
        </w:rPr>
        <w:t xml:space="preserve"> sur la thématique et des </w:t>
      </w:r>
      <w:r>
        <w:rPr>
          <w:rFonts w:ascii="Corbel" w:eastAsia="Corbel" w:hAnsi="Corbel" w:cs="Corbel"/>
          <w:b/>
          <w:color w:val="000000"/>
          <w:sz w:val="24"/>
          <w:szCs w:val="24"/>
        </w:rPr>
        <w:t>outils repères</w:t>
      </w:r>
      <w:r>
        <w:rPr>
          <w:rFonts w:ascii="Corbel" w:eastAsia="Corbel" w:hAnsi="Corbel" w:cs="Corbel"/>
          <w:color w:val="000000"/>
          <w:sz w:val="24"/>
          <w:szCs w:val="24"/>
        </w:rPr>
        <w:t>, souvent incontournables.</w:t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margin">
              <wp:posOffset>-41909</wp:posOffset>
            </wp:positionH>
            <wp:positionV relativeFrom="paragraph">
              <wp:posOffset>20955</wp:posOffset>
            </wp:positionV>
            <wp:extent cx="2780030" cy="2706370"/>
            <wp:effectExtent l="0" t="0" r="0" b="0"/>
            <wp:wrapSquare wrapText="bothSides" distT="0" distB="0" distL="114300" distR="114300"/>
            <wp:docPr id="8" name="image19.jpg" descr="C:\Users\Valentina\Documents\2017\DAAEN 2017\plateforme\Question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jpg" descr="C:\Users\Valentina\Documents\2017\DAAEN 2017\plateforme\Questions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80030" cy="27063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F5683" w:rsidRDefault="00700E61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rPr>
          <w:rFonts w:ascii="Corbel" w:eastAsia="Corbel" w:hAnsi="Corbel" w:cs="Corbel"/>
          <w:color w:val="000000"/>
          <w:sz w:val="24"/>
          <w:szCs w:val="24"/>
        </w:rPr>
      </w:pPr>
      <w:r>
        <w:rPr>
          <w:rFonts w:ascii="Corbel" w:eastAsia="Corbel" w:hAnsi="Corbel" w:cs="Corbel"/>
          <w:color w:val="000000"/>
          <w:sz w:val="24"/>
          <w:szCs w:val="24"/>
        </w:rPr>
        <w:t>Cette plateforme a pour objectif de s’enrichir au fil du temps, en fonction aussi des retours que vous nous ferez !</w:t>
      </w:r>
    </w:p>
    <w:p w:rsidR="00BF5683" w:rsidRDefault="00BF5683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rPr>
          <w:rFonts w:ascii="Corbel" w:eastAsia="Corbel" w:hAnsi="Corbel" w:cs="Corbel"/>
          <w:color w:val="000000"/>
          <w:sz w:val="24"/>
          <w:szCs w:val="24"/>
        </w:rPr>
      </w:pPr>
    </w:p>
    <w:p w:rsidR="00BF5683" w:rsidRDefault="00700E61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orbel" w:eastAsia="Corbel" w:hAnsi="Corbel" w:cs="Corbel"/>
          <w:color w:val="000000"/>
          <w:sz w:val="24"/>
          <w:szCs w:val="24"/>
        </w:rPr>
        <w:t xml:space="preserve"> </w:t>
      </w:r>
    </w:p>
    <w:p w:rsidR="00BF5683" w:rsidRDefault="00BF5683">
      <w:pPr>
        <w:jc w:val="center"/>
      </w:pPr>
    </w:p>
    <w:p w:rsidR="00BF5683" w:rsidRDefault="00BF5683">
      <w:pPr>
        <w:jc w:val="center"/>
      </w:pPr>
    </w:p>
    <w:p w:rsidR="00BF5683" w:rsidRDefault="00700E61">
      <w:pPr>
        <w:jc w:val="center"/>
      </w:pPr>
      <w:bookmarkStart w:id="1" w:name="_gjdgxs" w:colFirst="0" w:colLast="0"/>
      <w:bookmarkEnd w:id="1"/>
      <w:r>
        <w:t xml:space="preserve">En partenariat avec </w:t>
      </w:r>
      <w:proofErr w:type="spellStart"/>
      <w:r>
        <w:t>Avec</w:t>
      </w:r>
      <w:proofErr w:type="spellEnd"/>
      <w:r>
        <w:t xml:space="preserve"> le soutien de</w:t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>
            <wp:simplePos x="0" y="0"/>
            <wp:positionH relativeFrom="margin">
              <wp:posOffset>4080509</wp:posOffset>
            </wp:positionH>
            <wp:positionV relativeFrom="paragraph">
              <wp:posOffset>36830</wp:posOffset>
            </wp:positionV>
            <wp:extent cx="2105025" cy="710565"/>
            <wp:effectExtent l="0" t="0" r="0" b="0"/>
            <wp:wrapSquare wrapText="bothSides" distT="0" distB="0" distL="114300" distR="114300"/>
            <wp:docPr id="4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7105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F5683" w:rsidRDefault="00700E61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rPr>
          <w:rFonts w:ascii="Corbel" w:eastAsia="Corbel" w:hAnsi="Corbel" w:cs="Corbel"/>
          <w:color w:val="00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2336" behindDoc="0" locked="0" layoutInCell="1" hidden="0" allowOverlap="1">
            <wp:simplePos x="0" y="0"/>
            <wp:positionH relativeFrom="margin">
              <wp:posOffset>1322070</wp:posOffset>
            </wp:positionH>
            <wp:positionV relativeFrom="paragraph">
              <wp:posOffset>-262889</wp:posOffset>
            </wp:positionV>
            <wp:extent cx="1123315" cy="861060"/>
            <wp:effectExtent l="0" t="0" r="0" b="0"/>
            <wp:wrapSquare wrapText="bothSides" distT="0" distB="0" distL="114300" distR="114300"/>
            <wp:docPr id="2" name="image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3315" cy="8610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F5683" w:rsidRDefault="00BF5683"/>
    <w:p w:rsidR="00BF5683" w:rsidRDefault="00700E6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sectPr w:rsidR="00BF5683">
          <w:pgSz w:w="16838" w:h="11906"/>
          <w:pgMar w:top="720" w:right="720" w:bottom="720" w:left="720" w:header="708" w:footer="708" w:gutter="0"/>
          <w:pgNumType w:start="1"/>
          <w:cols w:space="720"/>
        </w:sectPr>
      </w:pPr>
      <w:r>
        <w:br w:type="page"/>
      </w:r>
    </w:p>
    <w:p w:rsidR="00BF5683" w:rsidRDefault="00700E61">
      <w:pPr>
        <w:jc w:val="center"/>
      </w:pPr>
      <w:r>
        <w:rPr>
          <w:noProof/>
        </w:rPr>
        <w:lastRenderedPageBreak/>
        <w:drawing>
          <wp:inline distT="0" distB="0" distL="0" distR="0">
            <wp:extent cx="8446586" cy="2413827"/>
            <wp:effectExtent l="0" t="0" r="0" b="0"/>
            <wp:docPr id="7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46586" cy="24138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3360" behindDoc="0" locked="0" layoutInCell="1" hidden="0" allowOverlap="1">
            <wp:simplePos x="0" y="0"/>
            <wp:positionH relativeFrom="margin">
              <wp:posOffset>3017520</wp:posOffset>
            </wp:positionH>
            <wp:positionV relativeFrom="paragraph">
              <wp:posOffset>259080</wp:posOffset>
            </wp:positionV>
            <wp:extent cx="1647825" cy="285750"/>
            <wp:effectExtent l="0" t="0" r="0" b="0"/>
            <wp:wrapNone/>
            <wp:docPr id="5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85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F5683" w:rsidRDefault="00700E61">
      <w:pPr>
        <w:jc w:val="center"/>
      </w:pPr>
      <w:r>
        <w:rPr>
          <w:noProof/>
        </w:rPr>
        <w:drawing>
          <wp:inline distT="0" distB="0" distL="0" distR="0">
            <wp:extent cx="8892540" cy="3977741"/>
            <wp:effectExtent l="0" t="0" r="0" b="0"/>
            <wp:docPr id="6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397774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BF5683">
      <w:type w:val="continuous"/>
      <w:pgSz w:w="16838" w:h="11906"/>
      <w:pgMar w:top="720" w:right="720" w:bottom="720" w:left="72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683"/>
    <w:rsid w:val="00490DCB"/>
    <w:rsid w:val="00700E61"/>
    <w:rsid w:val="00BF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0D431B-F62B-4FEC-9AAD-D89BC9ECA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re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ous-titr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http://docenstockfrance.org/" TargetMode="External"/><Relationship Id="rId15" Type="http://schemas.openxmlformats.org/officeDocument/2006/relationships/image" Target="media/image11.png"/><Relationship Id="rId10" Type="http://schemas.openxmlformats.org/officeDocument/2006/relationships/image" Target="media/image6.jpg"/><Relationship Id="rId4" Type="http://schemas.openxmlformats.org/officeDocument/2006/relationships/image" Target="media/image1.jp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186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Jean-Philippe Mercier</dc:creator>
  <cp:lastModifiedBy>Dominique Rousselin-Legrand</cp:lastModifiedBy>
  <cp:revision>2</cp:revision>
  <dcterms:created xsi:type="dcterms:W3CDTF">2018-06-15T09:59:00Z</dcterms:created>
  <dcterms:modified xsi:type="dcterms:W3CDTF">2018-06-15T09:59:00Z</dcterms:modified>
</cp:coreProperties>
</file>